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711E" w14:textId="343A6510" w:rsidR="00295A6B" w:rsidRPr="00295A6B" w:rsidRDefault="00295A6B" w:rsidP="000118B4">
      <w:pPr>
        <w:spacing w:before="100" w:beforeAutospacing="1" w:after="100" w:afterAutospacing="1" w:line="216" w:lineRule="auto"/>
        <w:rPr>
          <w:rFonts w:ascii="Calibri" w:eastAsia="Times New Roman" w:hAnsi="Calibri" w:cs="Calibri"/>
          <w:color w:val="000000" w:themeColor="text1"/>
          <w:kern w:val="0"/>
          <w14:ligatures w14:val="none"/>
        </w:rPr>
      </w:pPr>
      <w:r w:rsidRPr="00295A6B">
        <w:rPr>
          <w:rFonts w:ascii="Calibri" w:eastAsia="Times New Roman" w:hAnsi="Calibri" w:cs="Calibri"/>
          <w:color w:val="000000" w:themeColor="text1"/>
          <w:kern w:val="0"/>
          <w14:ligatures w14:val="none"/>
        </w:rPr>
        <w:t>New Britain Common Council</w:t>
      </w:r>
      <w:r w:rsidRPr="00295A6B">
        <w:rPr>
          <w:rFonts w:ascii="Calibri" w:eastAsia="Times New Roman" w:hAnsi="Calibri" w:cs="Calibri"/>
          <w:color w:val="000000" w:themeColor="text1"/>
          <w:kern w:val="0"/>
          <w14:ligatures w14:val="none"/>
        </w:rPr>
        <w:br/>
        <w:t>27 West Main Street</w:t>
      </w:r>
      <w:r w:rsidRPr="00295A6B">
        <w:rPr>
          <w:rFonts w:ascii="Calibri" w:eastAsia="Times New Roman" w:hAnsi="Calibri" w:cs="Calibri"/>
          <w:color w:val="000000" w:themeColor="text1"/>
          <w:kern w:val="0"/>
          <w14:ligatures w14:val="none"/>
        </w:rPr>
        <w:br/>
        <w:t>New Britain, CT 06051</w:t>
      </w:r>
    </w:p>
    <w:p w14:paraId="00702383" w14:textId="10DEA793" w:rsidR="00295A6B" w:rsidRPr="00295A6B" w:rsidRDefault="00295A6B" w:rsidP="000118B4">
      <w:pPr>
        <w:shd w:val="clear" w:color="auto" w:fill="FFFFFF"/>
        <w:spacing w:before="100" w:beforeAutospacing="1" w:after="100" w:afterAutospacing="1" w:line="216" w:lineRule="auto"/>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Subject: Request to open Bradley Bouldering Area</w:t>
      </w:r>
    </w:p>
    <w:p w14:paraId="690F198D" w14:textId="6ED9C08A"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 xml:space="preserve">Dear New Britain </w:t>
      </w:r>
      <w:r w:rsidR="000118B4">
        <w:rPr>
          <w:rFonts w:ascii="Calibri" w:eastAsia="Times New Roman" w:hAnsi="Calibri" w:cs="Calibri"/>
          <w:color w:val="000000" w:themeColor="text1"/>
          <w:spacing w:val="3"/>
          <w:kern w:val="0"/>
          <w14:ligatures w14:val="none"/>
        </w:rPr>
        <w:t>Common Council</w:t>
      </w:r>
      <w:r w:rsidRPr="00295A6B">
        <w:rPr>
          <w:rFonts w:ascii="Calibri" w:eastAsia="Times New Roman" w:hAnsi="Calibri" w:cs="Calibri"/>
          <w:color w:val="000000" w:themeColor="text1"/>
          <w:spacing w:val="3"/>
          <w:kern w:val="0"/>
          <w14:ligatures w14:val="none"/>
        </w:rPr>
        <w:t>,</w:t>
      </w:r>
    </w:p>
    <w:p w14:paraId="03542293" w14:textId="6A337683"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 xml:space="preserve">I hope this letter finds you well. My name is </w:t>
      </w:r>
      <w:r w:rsidRPr="00295A6B">
        <w:rPr>
          <w:rFonts w:ascii="Calibri" w:eastAsia="Times New Roman" w:hAnsi="Calibri" w:cs="Calibri"/>
          <w:b/>
          <w:bCs/>
          <w:color w:val="000000" w:themeColor="text1"/>
          <w:spacing w:val="3"/>
          <w:kern w:val="0"/>
          <w14:ligatures w14:val="none"/>
        </w:rPr>
        <w:t>[Your Name]</w:t>
      </w:r>
      <w:r w:rsidRPr="00295A6B">
        <w:rPr>
          <w:rFonts w:ascii="Calibri" w:eastAsia="Times New Roman" w:hAnsi="Calibri" w:cs="Calibri"/>
          <w:color w:val="000000" w:themeColor="text1"/>
          <w:spacing w:val="3"/>
          <w:kern w:val="0"/>
          <w14:ligatures w14:val="none"/>
        </w:rPr>
        <w:t>, and I am writing to express my deep concern regarding the enforced closure of the beloved Bradley Mountain Boulders, located between Crescent Lake and Shuttle Meadow Reservoir. I, along with many other climbers in the Northeast, urge the N</w:t>
      </w:r>
      <w:r w:rsidR="000118B4">
        <w:rPr>
          <w:rFonts w:ascii="Calibri" w:eastAsia="Times New Roman" w:hAnsi="Calibri" w:cs="Calibri"/>
          <w:color w:val="000000" w:themeColor="text1"/>
          <w:spacing w:val="3"/>
          <w:kern w:val="0"/>
          <w14:ligatures w14:val="none"/>
        </w:rPr>
        <w:t>ew Britain Common Council</w:t>
      </w:r>
      <w:r w:rsidRPr="00295A6B">
        <w:rPr>
          <w:rFonts w:ascii="Calibri" w:eastAsia="Times New Roman" w:hAnsi="Calibri" w:cs="Calibri"/>
          <w:color w:val="000000" w:themeColor="text1"/>
          <w:spacing w:val="3"/>
          <w:kern w:val="0"/>
          <w14:ligatures w14:val="none"/>
        </w:rPr>
        <w:t xml:space="preserve"> to work with the Ragged Mountain Foundation to come up with solutions over liability concerns to open this space for recreational use.</w:t>
      </w:r>
    </w:p>
    <w:p w14:paraId="4DBF1301" w14:textId="77777777"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Since the late ‘70s, Bradley has played a significant role in fostering a vibrant outdoor community in central Connecticut, attracting climbers from far and wide and giving residents of New Britain the opportunity to experience world class bouldering. Over the years, this area has become popular, contributing to the local economy by supporting nearby businesses through climbers' patronage of restaurants, gas stations, and other services during their visits.</w:t>
      </w:r>
    </w:p>
    <w:p w14:paraId="3648F0A6" w14:textId="77777777"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Over the years Bradley has offered me a unique and accessible opportunity to connect with nature, stay active, and maintain a healthy lifestyle. The enforced closure of this cherished outdoor space has taken away something I love most about New Britain and left a void in the heart of our community.</w:t>
      </w:r>
    </w:p>
    <w:p w14:paraId="2744CE46" w14:textId="1C842077"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 xml:space="preserve">I understand that </w:t>
      </w:r>
      <w:r w:rsidR="00874B57">
        <w:rPr>
          <w:rFonts w:ascii="Calibri" w:eastAsia="Times New Roman" w:hAnsi="Calibri" w:cs="Calibri"/>
          <w:color w:val="000000" w:themeColor="text1"/>
          <w:spacing w:val="3"/>
          <w:kern w:val="0"/>
          <w14:ligatures w14:val="none"/>
        </w:rPr>
        <w:t>the New Britain Water Department has</w:t>
      </w:r>
      <w:r w:rsidRPr="00295A6B">
        <w:rPr>
          <w:rFonts w:ascii="Calibri" w:eastAsia="Times New Roman" w:hAnsi="Calibri" w:cs="Calibri"/>
          <w:color w:val="000000" w:themeColor="text1"/>
          <w:spacing w:val="3"/>
          <w:kern w:val="0"/>
          <w14:ligatures w14:val="none"/>
        </w:rPr>
        <w:t xml:space="preserve"> concerns about liability issues associated with rock climbing at Bradley. The Ragged Mountain Foundation and the Access Fund are </w:t>
      </w:r>
      <w:proofErr w:type="gramStart"/>
      <w:r w:rsidRPr="00295A6B">
        <w:rPr>
          <w:rFonts w:ascii="Calibri" w:eastAsia="Times New Roman" w:hAnsi="Calibri" w:cs="Calibri"/>
          <w:color w:val="000000" w:themeColor="text1"/>
          <w:spacing w:val="3"/>
          <w:kern w:val="0"/>
          <w14:ligatures w14:val="none"/>
        </w:rPr>
        <w:t>offering assistance to</w:t>
      </w:r>
      <w:proofErr w:type="gramEnd"/>
      <w:r w:rsidRPr="00295A6B">
        <w:rPr>
          <w:rFonts w:ascii="Calibri" w:eastAsia="Times New Roman" w:hAnsi="Calibri" w:cs="Calibri"/>
          <w:color w:val="000000" w:themeColor="text1"/>
          <w:spacing w:val="3"/>
          <w:kern w:val="0"/>
          <w14:ligatures w14:val="none"/>
        </w:rPr>
        <w:t xml:space="preserve"> ensure that all necessary measures are implemented, and that climbers are educated on responsible practices at Bradley. While people have climbed safely at Bradley for nearly 50 years, this partnership would further mitigate any risks, encourage responsible land stewardship, and would address any liability concerns.</w:t>
      </w:r>
    </w:p>
    <w:p w14:paraId="15AA0F3A" w14:textId="52A4A4B5"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 xml:space="preserve">I kindly request that </w:t>
      </w:r>
      <w:r w:rsidR="00D831AB">
        <w:rPr>
          <w:rFonts w:ascii="Calibri" w:eastAsia="Times New Roman" w:hAnsi="Calibri" w:cs="Calibri"/>
          <w:color w:val="000000" w:themeColor="text1"/>
          <w:spacing w:val="3"/>
          <w:kern w:val="0"/>
          <w14:ligatures w14:val="none"/>
        </w:rPr>
        <w:t>you</w:t>
      </w:r>
      <w:r w:rsidR="00874B57">
        <w:rPr>
          <w:rFonts w:ascii="Calibri" w:eastAsia="Times New Roman" w:hAnsi="Calibri" w:cs="Calibri"/>
          <w:color w:val="000000" w:themeColor="text1"/>
          <w:spacing w:val="3"/>
          <w:kern w:val="0"/>
          <w14:ligatures w14:val="none"/>
        </w:rPr>
        <w:t xml:space="preserve"> </w:t>
      </w:r>
      <w:r w:rsidRPr="00295A6B">
        <w:rPr>
          <w:rFonts w:ascii="Calibri" w:eastAsia="Times New Roman" w:hAnsi="Calibri" w:cs="Calibri"/>
          <w:color w:val="000000" w:themeColor="text1"/>
          <w:spacing w:val="3"/>
          <w:kern w:val="0"/>
          <w14:ligatures w14:val="none"/>
        </w:rPr>
        <w:t xml:space="preserve">work with the Ragged Mountain Foundation, an Access Fund affiliate, to find a solution that addresses any </w:t>
      </w:r>
      <w:r w:rsidR="00D831AB">
        <w:rPr>
          <w:rFonts w:ascii="Calibri" w:eastAsia="Times New Roman" w:hAnsi="Calibri" w:cs="Calibri"/>
          <w:color w:val="000000" w:themeColor="text1"/>
          <w:spacing w:val="3"/>
          <w:kern w:val="0"/>
          <w14:ligatures w14:val="none"/>
        </w:rPr>
        <w:t xml:space="preserve">of the New Britain Water Department’s </w:t>
      </w:r>
      <w:r w:rsidRPr="00295A6B">
        <w:rPr>
          <w:rFonts w:ascii="Calibri" w:eastAsia="Times New Roman" w:hAnsi="Calibri" w:cs="Calibri"/>
          <w:color w:val="000000" w:themeColor="text1"/>
          <w:spacing w:val="3"/>
          <w:kern w:val="0"/>
          <w14:ligatures w14:val="none"/>
        </w:rPr>
        <w:t>concerns while allowing climbers to enjoy this valuable resource.</w:t>
      </w:r>
    </w:p>
    <w:p w14:paraId="3816D599" w14:textId="6B46B18F"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Thank you for your attention to this important issue, and I look forward to a positive resolution that will ensure the reopening of the Bradley Mountain Boulders</w:t>
      </w:r>
      <w:r w:rsidR="00874B57">
        <w:rPr>
          <w:rFonts w:ascii="Calibri" w:eastAsia="Times New Roman" w:hAnsi="Calibri" w:cs="Calibri"/>
          <w:color w:val="000000" w:themeColor="text1"/>
          <w:spacing w:val="3"/>
          <w:kern w:val="0"/>
          <w14:ligatures w14:val="none"/>
        </w:rPr>
        <w:t>.</w:t>
      </w:r>
    </w:p>
    <w:p w14:paraId="5F0D2AE4" w14:textId="77777777" w:rsidR="00295A6B" w:rsidRPr="00295A6B" w:rsidRDefault="00295A6B" w:rsidP="000118B4">
      <w:pPr>
        <w:shd w:val="clear" w:color="auto" w:fill="FFFFFF"/>
        <w:spacing w:before="100" w:beforeAutospacing="1" w:after="100" w:afterAutospacing="1" w:line="216" w:lineRule="auto"/>
        <w:jc w:val="both"/>
        <w:rPr>
          <w:rFonts w:ascii="Calibri" w:eastAsia="Times New Roman" w:hAnsi="Calibri" w:cs="Calibri"/>
          <w:color w:val="000000" w:themeColor="text1"/>
          <w:spacing w:val="3"/>
          <w:kern w:val="0"/>
          <w14:ligatures w14:val="none"/>
        </w:rPr>
      </w:pPr>
      <w:r w:rsidRPr="00295A6B">
        <w:rPr>
          <w:rFonts w:ascii="Calibri" w:eastAsia="Times New Roman" w:hAnsi="Calibri" w:cs="Calibri"/>
          <w:color w:val="000000" w:themeColor="text1"/>
          <w:spacing w:val="3"/>
          <w:kern w:val="0"/>
          <w14:ligatures w14:val="none"/>
        </w:rPr>
        <w:t>Sincerely,</w:t>
      </w:r>
    </w:p>
    <w:p w14:paraId="29A8AC10" w14:textId="7564F5B4" w:rsidR="00295A6B" w:rsidRPr="00295A6B" w:rsidRDefault="00295A6B" w:rsidP="000118B4">
      <w:pPr>
        <w:shd w:val="clear" w:color="auto" w:fill="FFFFFF"/>
        <w:spacing w:before="100" w:beforeAutospacing="1" w:after="100" w:afterAutospacing="1" w:line="216" w:lineRule="auto"/>
        <w:rPr>
          <w:rFonts w:ascii="Calibri" w:eastAsia="Times New Roman" w:hAnsi="Calibri" w:cs="Calibri"/>
          <w:b/>
          <w:bCs/>
          <w:color w:val="000000" w:themeColor="text1"/>
          <w:spacing w:val="3"/>
          <w:kern w:val="0"/>
          <w14:ligatures w14:val="none"/>
        </w:rPr>
      </w:pPr>
      <w:r w:rsidRPr="00295A6B">
        <w:rPr>
          <w:rFonts w:ascii="Calibri" w:eastAsia="Times New Roman" w:hAnsi="Calibri" w:cs="Calibri"/>
          <w:b/>
          <w:bCs/>
          <w:color w:val="000000" w:themeColor="text1"/>
          <w:spacing w:val="3"/>
          <w:kern w:val="0"/>
          <w14:ligatures w14:val="none"/>
        </w:rPr>
        <w:t>[Your</w:t>
      </w:r>
      <w:r w:rsidR="000118B4">
        <w:rPr>
          <w:rFonts w:ascii="Calibri" w:eastAsia="Times New Roman" w:hAnsi="Calibri" w:cs="Calibri"/>
          <w:b/>
          <w:bCs/>
          <w:color w:val="000000" w:themeColor="text1"/>
          <w:spacing w:val="3"/>
          <w:kern w:val="0"/>
          <w14:ligatures w14:val="none"/>
        </w:rPr>
        <w:t xml:space="preserve"> </w:t>
      </w:r>
      <w:r w:rsidRPr="00295A6B">
        <w:rPr>
          <w:rFonts w:ascii="Calibri" w:eastAsia="Times New Roman" w:hAnsi="Calibri" w:cs="Calibri"/>
          <w:b/>
          <w:bCs/>
          <w:color w:val="000000" w:themeColor="text1"/>
          <w:spacing w:val="3"/>
          <w:kern w:val="0"/>
          <w14:ligatures w14:val="none"/>
        </w:rPr>
        <w:t>Name]</w:t>
      </w:r>
      <w:r w:rsidR="000118B4">
        <w:rPr>
          <w:rFonts w:ascii="Calibri" w:eastAsia="Times New Roman" w:hAnsi="Calibri" w:cs="Calibri"/>
          <w:b/>
          <w:bCs/>
          <w:color w:val="000000" w:themeColor="text1"/>
          <w:spacing w:val="3"/>
          <w:kern w:val="0"/>
          <w14:ligatures w14:val="none"/>
        </w:rPr>
        <w:br/>
      </w:r>
      <w:r w:rsidRPr="00295A6B">
        <w:rPr>
          <w:rFonts w:ascii="Calibri" w:eastAsia="Times New Roman" w:hAnsi="Calibri" w:cs="Calibri"/>
          <w:b/>
          <w:bCs/>
          <w:color w:val="000000" w:themeColor="text1"/>
          <w:spacing w:val="3"/>
          <w:kern w:val="0"/>
          <w14:ligatures w14:val="none"/>
        </w:rPr>
        <w:t>Your address</w:t>
      </w:r>
    </w:p>
    <w:sectPr w:rsidR="00295A6B" w:rsidRPr="0029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6B"/>
    <w:rsid w:val="000118B4"/>
    <w:rsid w:val="00295A6B"/>
    <w:rsid w:val="005071BF"/>
    <w:rsid w:val="00672A40"/>
    <w:rsid w:val="006F0FB7"/>
    <w:rsid w:val="00874B57"/>
    <w:rsid w:val="00AB0FE8"/>
    <w:rsid w:val="00AF735A"/>
    <w:rsid w:val="00B91531"/>
    <w:rsid w:val="00BF6CF6"/>
    <w:rsid w:val="00D8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CD83"/>
  <w15:chartTrackingRefBased/>
  <w15:docId w15:val="{47310D3B-8FB3-9542-A788-61E91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5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5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5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5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5A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5A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5A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5A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5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5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5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5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5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5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5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5A6B"/>
    <w:rPr>
      <w:rFonts w:eastAsiaTheme="majorEastAsia" w:cstheme="majorBidi"/>
      <w:color w:val="272727" w:themeColor="text1" w:themeTint="D8"/>
    </w:rPr>
  </w:style>
  <w:style w:type="paragraph" w:styleId="Title">
    <w:name w:val="Title"/>
    <w:basedOn w:val="Normal"/>
    <w:next w:val="Normal"/>
    <w:link w:val="TitleChar"/>
    <w:uiPriority w:val="10"/>
    <w:qFormat/>
    <w:rsid w:val="00295A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A6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5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5A6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5A6B"/>
    <w:rPr>
      <w:i/>
      <w:iCs/>
      <w:color w:val="404040" w:themeColor="text1" w:themeTint="BF"/>
    </w:rPr>
  </w:style>
  <w:style w:type="paragraph" w:styleId="ListParagraph">
    <w:name w:val="List Paragraph"/>
    <w:basedOn w:val="Normal"/>
    <w:uiPriority w:val="34"/>
    <w:qFormat/>
    <w:rsid w:val="00295A6B"/>
    <w:pPr>
      <w:ind w:left="720"/>
      <w:contextualSpacing/>
    </w:pPr>
  </w:style>
  <w:style w:type="character" w:styleId="IntenseEmphasis">
    <w:name w:val="Intense Emphasis"/>
    <w:basedOn w:val="DefaultParagraphFont"/>
    <w:uiPriority w:val="21"/>
    <w:qFormat/>
    <w:rsid w:val="00295A6B"/>
    <w:rPr>
      <w:i/>
      <w:iCs/>
      <w:color w:val="0F4761" w:themeColor="accent1" w:themeShade="BF"/>
    </w:rPr>
  </w:style>
  <w:style w:type="paragraph" w:styleId="IntenseQuote">
    <w:name w:val="Intense Quote"/>
    <w:basedOn w:val="Normal"/>
    <w:next w:val="Normal"/>
    <w:link w:val="IntenseQuoteChar"/>
    <w:uiPriority w:val="30"/>
    <w:qFormat/>
    <w:rsid w:val="00295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5A6B"/>
    <w:rPr>
      <w:i/>
      <w:iCs/>
      <w:color w:val="0F4761" w:themeColor="accent1" w:themeShade="BF"/>
    </w:rPr>
  </w:style>
  <w:style w:type="character" w:styleId="IntenseReference">
    <w:name w:val="Intense Reference"/>
    <w:basedOn w:val="DefaultParagraphFont"/>
    <w:uiPriority w:val="32"/>
    <w:qFormat/>
    <w:rsid w:val="00295A6B"/>
    <w:rPr>
      <w:b/>
      <w:bCs/>
      <w:smallCaps/>
      <w:color w:val="0F4761" w:themeColor="accent1" w:themeShade="BF"/>
      <w:spacing w:val="5"/>
    </w:rPr>
  </w:style>
  <w:style w:type="character" w:styleId="Emphasis">
    <w:name w:val="Emphasis"/>
    <w:basedOn w:val="DefaultParagraphFont"/>
    <w:uiPriority w:val="20"/>
    <w:qFormat/>
    <w:rsid w:val="00295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3378">
      <w:bodyDiv w:val="1"/>
      <w:marLeft w:val="0"/>
      <w:marRight w:val="0"/>
      <w:marTop w:val="0"/>
      <w:marBottom w:val="0"/>
      <w:divBdr>
        <w:top w:val="none" w:sz="0" w:space="0" w:color="auto"/>
        <w:left w:val="none" w:sz="0" w:space="0" w:color="auto"/>
        <w:bottom w:val="none" w:sz="0" w:space="0" w:color="auto"/>
        <w:right w:val="none" w:sz="0" w:space="0" w:color="auto"/>
      </w:divBdr>
    </w:div>
    <w:div w:id="17528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Diana E.</dc:creator>
  <cp:keywords/>
  <dc:description/>
  <cp:lastModifiedBy>Adams, Diana E.</cp:lastModifiedBy>
  <cp:revision>3</cp:revision>
  <dcterms:created xsi:type="dcterms:W3CDTF">2024-04-25T11:34:00Z</dcterms:created>
  <dcterms:modified xsi:type="dcterms:W3CDTF">2024-04-25T11:38:00Z</dcterms:modified>
</cp:coreProperties>
</file>